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978" w:rsidRPr="00AF1BB9" w:rsidRDefault="0091617C" w:rsidP="00CE50DB">
      <w:pPr>
        <w:widowControl w:val="0"/>
        <w:autoSpaceDE w:val="0"/>
        <w:autoSpaceDN w:val="0"/>
        <w:adjustRightInd w:val="0"/>
        <w:spacing w:after="0" w:line="240" w:lineRule="exact"/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F1BB9">
        <w:rPr>
          <w:rFonts w:ascii="Times New Roman" w:eastAsia="Calibri" w:hAnsi="Times New Roman" w:cs="Times New Roman"/>
          <w:sz w:val="28"/>
          <w:szCs w:val="28"/>
        </w:rPr>
        <w:t>У</w:t>
      </w:r>
      <w:r w:rsidR="00CE50DB">
        <w:rPr>
          <w:rFonts w:ascii="Times New Roman" w:eastAsia="Calibri" w:hAnsi="Times New Roman" w:cs="Times New Roman"/>
          <w:sz w:val="28"/>
          <w:szCs w:val="28"/>
        </w:rPr>
        <w:t>ТВЕРЖДЕНО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50DB" w:rsidRDefault="00CE50DB" w:rsidP="00CE50DB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667978" w:rsidRPr="00AF1BB9" w:rsidRDefault="00667978" w:rsidP="00CE50DB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приказ</w:t>
      </w:r>
      <w:r w:rsidR="00413BD5">
        <w:rPr>
          <w:rFonts w:ascii="Times New Roman" w:eastAsia="Calibri" w:hAnsi="Times New Roman" w:cs="Times New Roman"/>
          <w:sz w:val="28"/>
          <w:szCs w:val="28"/>
        </w:rPr>
        <w:t>ом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 комитета здравоохранения</w:t>
      </w:r>
    </w:p>
    <w:p w:rsidR="00667978" w:rsidRPr="00AF1BB9" w:rsidRDefault="00667978" w:rsidP="00CE50DB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Волгоградской области</w:t>
      </w:r>
    </w:p>
    <w:p w:rsidR="00667978" w:rsidRPr="00AF1BB9" w:rsidRDefault="00667978" w:rsidP="00CE50DB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91617C" w:rsidRPr="00AF1BB9" w:rsidRDefault="00CE50DB" w:rsidP="00CE50DB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1617C"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</w:t>
      </w:r>
      <w:r w:rsidR="0091617C"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</w:t>
      </w:r>
    </w:p>
    <w:p w:rsidR="0091617C" w:rsidRDefault="0091617C" w:rsidP="00667978">
      <w:pPr>
        <w:widowControl w:val="0"/>
        <w:autoSpaceDE w:val="0"/>
        <w:autoSpaceDN w:val="0"/>
        <w:adjustRightInd w:val="0"/>
        <w:spacing w:after="0" w:line="240" w:lineRule="exact"/>
        <w:ind w:firstLine="720"/>
        <w:jc w:val="center"/>
      </w:pPr>
    </w:p>
    <w:p w:rsidR="00CE50DB" w:rsidRPr="00AF1BB9" w:rsidRDefault="00CE50DB" w:rsidP="00667978">
      <w:pPr>
        <w:widowControl w:val="0"/>
        <w:autoSpaceDE w:val="0"/>
        <w:autoSpaceDN w:val="0"/>
        <w:adjustRightInd w:val="0"/>
        <w:spacing w:after="0" w:line="240" w:lineRule="exact"/>
        <w:ind w:firstLine="720"/>
        <w:jc w:val="center"/>
      </w:pPr>
    </w:p>
    <w:p w:rsidR="00CE50DB" w:rsidRDefault="00B545FE" w:rsidP="00CE50D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hyperlink w:anchor="Par34" w:history="1">
        <w:r w:rsidR="00667978" w:rsidRPr="00AF1BB9">
          <w:rPr>
            <w:rFonts w:ascii="Times New Roman" w:eastAsia="Calibri" w:hAnsi="Times New Roman" w:cs="Times New Roman"/>
            <w:sz w:val="28"/>
            <w:szCs w:val="28"/>
          </w:rPr>
          <w:t>Положение</w:t>
        </w:r>
      </w:hyperlink>
    </w:p>
    <w:p w:rsidR="00667978" w:rsidRPr="00AF1BB9" w:rsidRDefault="003E075E" w:rsidP="00CE50D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</w:t>
      </w:r>
      <w:r w:rsidR="00667978" w:rsidRPr="00AF1BB9">
        <w:rPr>
          <w:rFonts w:ascii="Times New Roman" w:eastAsia="Calibri" w:hAnsi="Times New Roman" w:cs="Times New Roman"/>
          <w:sz w:val="28"/>
          <w:szCs w:val="28"/>
        </w:rPr>
        <w:t xml:space="preserve"> Экспертном совете </w:t>
      </w:r>
      <w:r>
        <w:rPr>
          <w:rFonts w:ascii="Times New Roman" w:hAnsi="Times New Roman"/>
          <w:sz w:val="28"/>
          <w:szCs w:val="28"/>
        </w:rPr>
        <w:t>по</w:t>
      </w:r>
      <w:r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раз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бору случаев смерти пациентов с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сердечно-сосудистыми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заболеваниями на территории Волгоградской</w:t>
      </w:r>
      <w:r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области</w:t>
      </w:r>
    </w:p>
    <w:p w:rsidR="00CE50DB" w:rsidRDefault="00CE50DB" w:rsidP="003E07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50DB" w:rsidRDefault="00CE50DB" w:rsidP="003E07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7978" w:rsidRPr="00AF1BB9" w:rsidRDefault="00667978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1.</w:t>
      </w: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r w:rsidR="00CE50DB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CE50D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075E" w:rsidRDefault="0066797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Экспертный совет </w:t>
      </w:r>
      <w:r w:rsidR="003E075E">
        <w:rPr>
          <w:rFonts w:ascii="Times New Roman" w:hAnsi="Times New Roman"/>
          <w:sz w:val="28"/>
          <w:szCs w:val="28"/>
        </w:rPr>
        <w:t>по</w:t>
      </w:r>
      <w:r w:rsidR="003E075E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раз</w:t>
      </w:r>
      <w:r w:rsidR="003E075E">
        <w:rPr>
          <w:rFonts w:ascii="Times New Roman" w:hAnsi="Times New Roman"/>
          <w:bCs/>
          <w:sz w:val="28"/>
          <w:szCs w:val="28"/>
          <w:lang w:eastAsia="ru-RU"/>
        </w:rPr>
        <w:t xml:space="preserve">бору случаев смерти пациентов </w:t>
      </w:r>
      <w:r w:rsidR="00CE50DB">
        <w:rPr>
          <w:rFonts w:ascii="Times New Roman" w:hAnsi="Times New Roman"/>
          <w:bCs/>
          <w:sz w:val="28"/>
          <w:szCs w:val="28"/>
          <w:lang w:eastAsia="ru-RU"/>
        </w:rPr>
        <w:br/>
      </w:r>
      <w:r w:rsidR="003E075E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CE50D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3E075E">
        <w:rPr>
          <w:rFonts w:ascii="Times New Roman" w:hAnsi="Times New Roman"/>
          <w:bCs/>
          <w:sz w:val="28"/>
          <w:szCs w:val="28"/>
          <w:lang w:eastAsia="ru-RU"/>
        </w:rPr>
        <w:t>сердечно-сосудистыми</w:t>
      </w:r>
      <w:proofErr w:type="spellEnd"/>
      <w:r w:rsidR="003E075E">
        <w:rPr>
          <w:rFonts w:ascii="Times New Roman" w:hAnsi="Times New Roman"/>
          <w:bCs/>
          <w:sz w:val="28"/>
          <w:szCs w:val="28"/>
          <w:lang w:eastAsia="ru-RU"/>
        </w:rPr>
        <w:t xml:space="preserve"> заболеваниями на территории Волгоградской</w:t>
      </w:r>
      <w:r w:rsidR="003E075E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области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образован в целях </w:t>
      </w:r>
      <w:r w:rsidR="003E075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реализации </w:t>
      </w:r>
      <w:r w:rsidR="003E075E">
        <w:rPr>
          <w:rFonts w:ascii="Times New Roman" w:eastAsia="Calibri" w:hAnsi="Times New Roman" w:cs="Times New Roman"/>
          <w:sz w:val="28"/>
          <w:szCs w:val="28"/>
        </w:rPr>
        <w:t xml:space="preserve">региональной программы </w:t>
      </w:r>
      <w:r w:rsidR="003E075E" w:rsidRPr="00675C49">
        <w:rPr>
          <w:rFonts w:ascii="Times New Roman" w:eastAsia="Calibri" w:hAnsi="Times New Roman" w:cs="Times New Roman"/>
          <w:sz w:val="28"/>
          <w:szCs w:val="28"/>
        </w:rPr>
        <w:t xml:space="preserve">"Борьба </w:t>
      </w:r>
      <w:r w:rsidR="00CE50DB">
        <w:rPr>
          <w:rFonts w:ascii="Times New Roman" w:eastAsia="Calibri" w:hAnsi="Times New Roman" w:cs="Times New Roman"/>
          <w:sz w:val="28"/>
          <w:szCs w:val="28"/>
        </w:rPr>
        <w:br/>
      </w:r>
      <w:r w:rsidR="003E075E" w:rsidRPr="00675C49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proofErr w:type="spellStart"/>
      <w:r w:rsidR="003E075E" w:rsidRPr="00675C49">
        <w:rPr>
          <w:rFonts w:ascii="Times New Roman" w:eastAsia="Calibri" w:hAnsi="Times New Roman" w:cs="Times New Roman"/>
          <w:sz w:val="28"/>
          <w:szCs w:val="28"/>
        </w:rPr>
        <w:t>сердечно-сосудистыми</w:t>
      </w:r>
      <w:proofErr w:type="spellEnd"/>
      <w:r w:rsidR="003E075E" w:rsidRPr="00675C49">
        <w:rPr>
          <w:rFonts w:ascii="Times New Roman" w:eastAsia="Calibri" w:hAnsi="Times New Roman" w:cs="Times New Roman"/>
          <w:sz w:val="28"/>
          <w:szCs w:val="28"/>
        </w:rPr>
        <w:t xml:space="preserve"> заболеваниями</w:t>
      </w:r>
      <w:r w:rsidR="003E075E">
        <w:rPr>
          <w:rFonts w:ascii="Times New Roman" w:eastAsia="Calibri" w:hAnsi="Times New Roman" w:cs="Times New Roman"/>
          <w:sz w:val="28"/>
          <w:szCs w:val="28"/>
        </w:rPr>
        <w:t xml:space="preserve"> (Волгоградская область)</w:t>
      </w:r>
      <w:r w:rsidR="003E075E" w:rsidRPr="00675C49">
        <w:rPr>
          <w:rFonts w:ascii="Times New Roman" w:eastAsia="Calibri" w:hAnsi="Times New Roman" w:cs="Times New Roman"/>
          <w:sz w:val="28"/>
          <w:szCs w:val="28"/>
        </w:rPr>
        <w:t>"</w:t>
      </w:r>
      <w:r w:rsidR="003E075E">
        <w:rPr>
          <w:rFonts w:ascii="Times New Roman" w:hAnsi="Times New Roman"/>
          <w:sz w:val="28"/>
          <w:szCs w:val="28"/>
        </w:rPr>
        <w:t>, утвержденной постановлением</w:t>
      </w:r>
      <w:r w:rsidR="003E075E">
        <w:rPr>
          <w:rFonts w:ascii="Times New Roman" w:eastAsia="Calibri" w:hAnsi="Times New Roman" w:cs="Times New Roman"/>
          <w:sz w:val="28"/>
          <w:szCs w:val="28"/>
        </w:rPr>
        <w:t xml:space="preserve"> Губернатора Волгоградской области</w:t>
      </w:r>
      <w:r w:rsidR="00CE50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50DB">
        <w:rPr>
          <w:rFonts w:ascii="Times New Roman" w:eastAsia="Calibri" w:hAnsi="Times New Roman" w:cs="Times New Roman"/>
          <w:sz w:val="28"/>
          <w:szCs w:val="28"/>
        </w:rPr>
        <w:br/>
        <w:t>от 27 июня 2019 г. № 321</w:t>
      </w:r>
      <w:r w:rsidR="003E075E">
        <w:rPr>
          <w:rFonts w:ascii="Times New Roman" w:hAnsi="Times New Roman"/>
          <w:sz w:val="28"/>
          <w:szCs w:val="28"/>
        </w:rPr>
        <w:t xml:space="preserve">, </w:t>
      </w:r>
      <w:r w:rsidR="00A73ADD">
        <w:rPr>
          <w:rFonts w:ascii="Times New Roman" w:hAnsi="Times New Roman"/>
          <w:sz w:val="28"/>
          <w:szCs w:val="28"/>
        </w:rPr>
        <w:t xml:space="preserve">и </w:t>
      </w:r>
      <w:r w:rsidR="003E075E" w:rsidRPr="00991716">
        <w:rPr>
          <w:rFonts w:ascii="Times New Roman" w:hAnsi="Times New Roman"/>
          <w:sz w:val="28"/>
          <w:szCs w:val="28"/>
          <w:lang w:eastAsia="ru-RU"/>
        </w:rPr>
        <w:t xml:space="preserve">совершенствования качества оказания медицинской помощи </w:t>
      </w:r>
      <w:r w:rsidR="003E075E">
        <w:rPr>
          <w:rFonts w:ascii="Times New Roman" w:hAnsi="Times New Roman"/>
          <w:sz w:val="28"/>
          <w:szCs w:val="28"/>
          <w:lang w:eastAsia="ru-RU"/>
        </w:rPr>
        <w:t>пациентам</w:t>
      </w:r>
      <w:r w:rsidR="003E075E" w:rsidRPr="00991716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CE50D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E075E" w:rsidRPr="00991716">
        <w:rPr>
          <w:rFonts w:ascii="Times New Roman" w:hAnsi="Times New Roman"/>
          <w:sz w:val="28"/>
          <w:szCs w:val="28"/>
          <w:lang w:eastAsia="ru-RU"/>
        </w:rPr>
        <w:t>с</w:t>
      </w:r>
      <w:r w:rsidR="003E075E">
        <w:rPr>
          <w:rFonts w:ascii="Times New Roman" w:hAnsi="Times New Roman"/>
          <w:sz w:val="28"/>
          <w:szCs w:val="28"/>
          <w:lang w:eastAsia="ru-RU"/>
        </w:rPr>
        <w:t>ердечно-сосудистыми</w:t>
      </w:r>
      <w:proofErr w:type="spellEnd"/>
      <w:r w:rsidR="003E075E" w:rsidRPr="00991716">
        <w:rPr>
          <w:rFonts w:ascii="Times New Roman" w:hAnsi="Times New Roman"/>
          <w:sz w:val="28"/>
          <w:szCs w:val="28"/>
          <w:lang w:eastAsia="ru-RU"/>
        </w:rPr>
        <w:t xml:space="preserve"> заболеваниями </w:t>
      </w:r>
      <w:r w:rsidR="003E075E">
        <w:rPr>
          <w:rFonts w:ascii="Times New Roman" w:hAnsi="Times New Roman"/>
          <w:bCs/>
          <w:sz w:val="28"/>
          <w:szCs w:val="28"/>
          <w:lang w:eastAsia="ru-RU"/>
        </w:rPr>
        <w:t>на территории Волгоградской</w:t>
      </w:r>
      <w:r w:rsidR="003E075E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области</w:t>
      </w:r>
      <w:r w:rsidR="003E075E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gramEnd"/>
    </w:p>
    <w:p w:rsidR="00667978" w:rsidRPr="00AF1BB9" w:rsidRDefault="0066797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Настоящее Положение определяет порядок деятельности Экспертного совета </w:t>
      </w:r>
      <w:r w:rsidR="003E075E">
        <w:rPr>
          <w:rFonts w:ascii="Times New Roman" w:hAnsi="Times New Roman"/>
          <w:sz w:val="28"/>
          <w:szCs w:val="28"/>
        </w:rPr>
        <w:t>по</w:t>
      </w:r>
      <w:r w:rsidR="003E075E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раз</w:t>
      </w:r>
      <w:r w:rsidR="003E075E">
        <w:rPr>
          <w:rFonts w:ascii="Times New Roman" w:hAnsi="Times New Roman"/>
          <w:bCs/>
          <w:sz w:val="28"/>
          <w:szCs w:val="28"/>
          <w:lang w:eastAsia="ru-RU"/>
        </w:rPr>
        <w:t>бору случаев смерти пациентов с</w:t>
      </w:r>
      <w:r w:rsidR="00CE50D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="003E075E">
        <w:rPr>
          <w:rFonts w:ascii="Times New Roman" w:hAnsi="Times New Roman"/>
          <w:bCs/>
          <w:sz w:val="28"/>
          <w:szCs w:val="28"/>
          <w:lang w:eastAsia="ru-RU"/>
        </w:rPr>
        <w:t>сердечно-сосудистыми</w:t>
      </w:r>
      <w:proofErr w:type="spellEnd"/>
      <w:proofErr w:type="gramEnd"/>
      <w:r w:rsidR="003E075E">
        <w:rPr>
          <w:rFonts w:ascii="Times New Roman" w:hAnsi="Times New Roman"/>
          <w:bCs/>
          <w:sz w:val="28"/>
          <w:szCs w:val="28"/>
          <w:lang w:eastAsia="ru-RU"/>
        </w:rPr>
        <w:t xml:space="preserve"> заболеваниями на территории Волгоградской</w:t>
      </w:r>
      <w:r w:rsidR="003E075E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области</w:t>
      </w:r>
      <w:r w:rsidR="003E075E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(далее – Экспертный совет).</w:t>
      </w:r>
    </w:p>
    <w:p w:rsidR="003966DC" w:rsidRDefault="0066797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AF1BB9">
        <w:rPr>
          <w:rFonts w:ascii="Times New Roman" w:eastAsia="Calibri" w:hAnsi="Times New Roman" w:cs="Times New Roman"/>
          <w:sz w:val="28"/>
          <w:szCs w:val="28"/>
        </w:rPr>
        <w:t>Экспертный совет осуществляет ко</w:t>
      </w:r>
      <w:r w:rsidR="004B25F9">
        <w:rPr>
          <w:rFonts w:ascii="Times New Roman" w:eastAsia="Calibri" w:hAnsi="Times New Roman" w:cs="Times New Roman"/>
          <w:sz w:val="28"/>
          <w:szCs w:val="28"/>
        </w:rPr>
        <w:t xml:space="preserve">ллегиальное обсуждение </w:t>
      </w:r>
      <w:r w:rsidR="00CE50DB">
        <w:rPr>
          <w:rFonts w:ascii="Times New Roman" w:eastAsia="Calibri" w:hAnsi="Times New Roman" w:cs="Times New Roman"/>
          <w:sz w:val="28"/>
          <w:szCs w:val="28"/>
        </w:rPr>
        <w:br/>
      </w:r>
      <w:r w:rsidR="004B25F9">
        <w:rPr>
          <w:rFonts w:ascii="Times New Roman" w:eastAsia="Calibri" w:hAnsi="Times New Roman" w:cs="Times New Roman"/>
          <w:sz w:val="28"/>
          <w:szCs w:val="28"/>
        </w:rPr>
        <w:t>и анализ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 качества </w:t>
      </w:r>
      <w:r w:rsidR="003966DC">
        <w:rPr>
          <w:rFonts w:ascii="Times New Roman" w:eastAsia="Calibri" w:hAnsi="Times New Roman" w:cs="Times New Roman"/>
          <w:sz w:val="28"/>
          <w:szCs w:val="28"/>
        </w:rPr>
        <w:t xml:space="preserve">лечебно-диагностического процесса случаев </w:t>
      </w:r>
      <w:r w:rsidR="003966DC">
        <w:rPr>
          <w:rFonts w:ascii="Times New Roman" w:hAnsi="Times New Roman"/>
          <w:bCs/>
          <w:sz w:val="28"/>
          <w:szCs w:val="28"/>
          <w:lang w:eastAsia="ru-RU"/>
        </w:rPr>
        <w:t>смерти пациентов с</w:t>
      </w:r>
      <w:r w:rsidR="00CE50D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="003966DC">
        <w:rPr>
          <w:rFonts w:ascii="Times New Roman" w:hAnsi="Times New Roman"/>
          <w:bCs/>
          <w:sz w:val="28"/>
          <w:szCs w:val="28"/>
          <w:lang w:eastAsia="ru-RU"/>
        </w:rPr>
        <w:t>сердечно-сосудистыми</w:t>
      </w:r>
      <w:proofErr w:type="spellEnd"/>
      <w:proofErr w:type="gramEnd"/>
      <w:r w:rsidR="003966DC">
        <w:rPr>
          <w:rFonts w:ascii="Times New Roman" w:hAnsi="Times New Roman"/>
          <w:bCs/>
          <w:sz w:val="28"/>
          <w:szCs w:val="28"/>
          <w:lang w:eastAsia="ru-RU"/>
        </w:rPr>
        <w:t xml:space="preserve"> заболеваниями на территории Волгоградской</w:t>
      </w:r>
      <w:r w:rsidR="003966DC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области</w:t>
      </w:r>
      <w:r w:rsidR="003966D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</w:t>
      </w:r>
    </w:p>
    <w:p w:rsidR="00667978" w:rsidRPr="00AF1BB9" w:rsidRDefault="0066797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1.4. Экспертный совет </w:t>
      </w:r>
      <w:r w:rsidR="00222F01" w:rsidRPr="00AF1BB9">
        <w:rPr>
          <w:rFonts w:ascii="Times New Roman" w:eastAsia="Calibri" w:hAnsi="Times New Roman" w:cs="Times New Roman"/>
          <w:sz w:val="28"/>
          <w:szCs w:val="28"/>
        </w:rPr>
        <w:t xml:space="preserve">осуществляет свою деятельность </w:t>
      </w:r>
      <w:r w:rsidR="00CE50DB">
        <w:rPr>
          <w:rFonts w:ascii="Times New Roman" w:eastAsia="Calibri" w:hAnsi="Times New Roman" w:cs="Times New Roman"/>
          <w:sz w:val="28"/>
          <w:szCs w:val="28"/>
        </w:rPr>
        <w:br/>
      </w:r>
      <w:r w:rsidR="00222F01" w:rsidRPr="00AF1BB9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CE50DB">
        <w:rPr>
          <w:rFonts w:ascii="Times New Roman" w:eastAsia="Calibri" w:hAnsi="Times New Roman" w:cs="Times New Roman"/>
          <w:sz w:val="28"/>
          <w:szCs w:val="28"/>
        </w:rPr>
        <w:t>с</w:t>
      </w:r>
      <w:r w:rsidR="00222F01" w:rsidRPr="00AF1BB9">
        <w:rPr>
          <w:rFonts w:ascii="Times New Roman" w:eastAsia="Calibri" w:hAnsi="Times New Roman" w:cs="Times New Roman"/>
          <w:sz w:val="28"/>
          <w:szCs w:val="28"/>
        </w:rPr>
        <w:t xml:space="preserve"> нормативными правовыми актами Российской Фе</w:t>
      </w:r>
      <w:r w:rsidR="003966DC">
        <w:rPr>
          <w:rFonts w:ascii="Times New Roman" w:eastAsia="Calibri" w:hAnsi="Times New Roman" w:cs="Times New Roman"/>
          <w:sz w:val="28"/>
          <w:szCs w:val="28"/>
        </w:rPr>
        <w:t>дерации, Волгоградской области,</w:t>
      </w:r>
      <w:r w:rsidR="00222F01" w:rsidRPr="00AF1BB9">
        <w:rPr>
          <w:rFonts w:ascii="Times New Roman" w:eastAsia="Calibri" w:hAnsi="Times New Roman" w:cs="Times New Roman"/>
          <w:sz w:val="28"/>
          <w:szCs w:val="28"/>
        </w:rPr>
        <w:t xml:space="preserve"> а также </w:t>
      </w:r>
      <w:r w:rsidRPr="00AF1BB9">
        <w:rPr>
          <w:rFonts w:ascii="Times New Roman" w:eastAsia="Calibri" w:hAnsi="Times New Roman" w:cs="Times New Roman"/>
          <w:sz w:val="28"/>
          <w:szCs w:val="28"/>
        </w:rPr>
        <w:t>настоящим Положением.</w:t>
      </w:r>
    </w:p>
    <w:p w:rsidR="00667978" w:rsidRPr="00AF1BB9" w:rsidRDefault="00667978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2. Основные задачи и функции Экспертного совета. </w:t>
      </w:r>
    </w:p>
    <w:p w:rsidR="00667978" w:rsidRPr="00AF1BB9" w:rsidRDefault="00667978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2.1. Основными задачами Экспертного совета являются:</w:t>
      </w:r>
    </w:p>
    <w:p w:rsidR="003966DC" w:rsidRDefault="003966DC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изучение соблюдения порядков оказания медицинской помощи </w:t>
      </w:r>
      <w:r w:rsidR="00CE50DB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CE50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стандартов медицинской помощи;</w:t>
      </w:r>
    </w:p>
    <w:p w:rsidR="00667978" w:rsidRPr="00AF1BB9" w:rsidRDefault="00C11723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оценка качества оказания медицинской помощи </w:t>
      </w:r>
      <w:r w:rsidR="003966DC">
        <w:rPr>
          <w:rFonts w:ascii="Times New Roman" w:eastAsia="Calibri" w:hAnsi="Times New Roman" w:cs="Times New Roman"/>
          <w:sz w:val="28"/>
          <w:szCs w:val="28"/>
        </w:rPr>
        <w:t>на всех этапах лечения пациентов</w:t>
      </w:r>
      <w:r w:rsidR="004A47C9" w:rsidRPr="004A47C9">
        <w:rPr>
          <w:rFonts w:ascii="Times New Roman" w:hAnsi="Times New Roman" w:cs="Times New Roman"/>
          <w:sz w:val="28"/>
          <w:szCs w:val="28"/>
        </w:rPr>
        <w:t xml:space="preserve"> </w:t>
      </w:r>
      <w:r w:rsidR="004A47C9">
        <w:rPr>
          <w:rFonts w:ascii="Times New Roman" w:hAnsi="Times New Roman" w:cs="Times New Roman"/>
          <w:sz w:val="28"/>
          <w:szCs w:val="28"/>
        </w:rPr>
        <w:t>(с соблюдением требований законодательства Российской Федерации о защите персональных данных и врачебной тайны)</w:t>
      </w:r>
      <w:r w:rsidR="00667978" w:rsidRPr="00AF1BB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67978" w:rsidRPr="00AF1BB9" w:rsidRDefault="00CE50DB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разработка</w:t>
      </w:r>
      <w:r w:rsidR="00667978" w:rsidRPr="00AF1BB9">
        <w:rPr>
          <w:rFonts w:ascii="Times New Roman" w:eastAsia="Calibri" w:hAnsi="Times New Roman" w:cs="Times New Roman"/>
          <w:sz w:val="28"/>
          <w:szCs w:val="28"/>
        </w:rPr>
        <w:t xml:space="preserve"> предложений председателю </w:t>
      </w:r>
      <w:r w:rsidR="003966DC">
        <w:rPr>
          <w:rFonts w:ascii="Times New Roman" w:eastAsia="Calibri" w:hAnsi="Times New Roman" w:cs="Times New Roman"/>
          <w:sz w:val="28"/>
          <w:szCs w:val="28"/>
        </w:rPr>
        <w:t xml:space="preserve">комитета здравоохранения </w:t>
      </w:r>
      <w:r w:rsid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Волгоградской 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области.</w:t>
      </w:r>
    </w:p>
    <w:p w:rsidR="001D503D" w:rsidRDefault="00667978" w:rsidP="001D5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2.2. Для реализации </w:t>
      </w:r>
      <w:r w:rsidR="003966D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указанных задач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Экспертный совет осуществляет следующие функции:</w:t>
      </w:r>
    </w:p>
    <w:p w:rsidR="003966DC" w:rsidRDefault="003966DC" w:rsidP="00CD6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запрашивает от руководителей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медицинских организаций, подведомственных комитету здравоохранения Волгоградской области, </w:t>
      </w:r>
      <w:r w:rsidR="00CD697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CD6972">
        <w:rPr>
          <w:rFonts w:ascii="Times New Roman" w:hAnsi="Times New Roman" w:cs="Times New Roman"/>
          <w:sz w:val="28"/>
          <w:szCs w:val="28"/>
        </w:rPr>
        <w:lastRenderedPageBreak/>
        <w:t>в порядке, предусмотренном действующим законодательством Российской Федерации (в том числе с учетом требований законодательства Российской Федерации о защите персональных данных и врачебной тайны)</w:t>
      </w:r>
      <w:r w:rsidR="00912810">
        <w:rPr>
          <w:rFonts w:ascii="Times New Roman" w:hAnsi="Times New Roman" w:cs="Times New Roman"/>
          <w:sz w:val="28"/>
          <w:szCs w:val="28"/>
        </w:rPr>
        <w:t>,</w:t>
      </w:r>
      <w:r w:rsidR="00CD69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материалы, необходимые для работы Экспертного совета;</w:t>
      </w:r>
    </w:p>
    <w:p w:rsidR="00E42F00" w:rsidRPr="00AF1BB9" w:rsidRDefault="003966DC" w:rsidP="00CE5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заслушивает руководителей</w:t>
      </w:r>
      <w:r w:rsidR="00E42F0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медицинских организаций,</w:t>
      </w:r>
      <w:r w:rsidR="00E42F00" w:rsidRPr="00E42F0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E42F0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подведомственных комитету здравоохранения Волгоградской области, </w:t>
      </w:r>
      <w:r w:rsid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E42F0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по</w:t>
      </w:r>
      <w:r w:rsid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материалам, представленным</w:t>
      </w:r>
      <w:r w:rsidR="00AC5D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для работы</w:t>
      </w:r>
      <w:r w:rsidR="00AC5D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Экспертного совета</w:t>
      </w:r>
      <w:r w:rsidR="00CD6972" w:rsidRPr="00CD6972">
        <w:rPr>
          <w:rFonts w:ascii="Times New Roman" w:hAnsi="Times New Roman" w:cs="Times New Roman"/>
          <w:sz w:val="28"/>
          <w:szCs w:val="28"/>
        </w:rPr>
        <w:t xml:space="preserve"> </w:t>
      </w:r>
      <w:r w:rsidR="00CD6972">
        <w:rPr>
          <w:rFonts w:ascii="Times New Roman" w:hAnsi="Times New Roman" w:cs="Times New Roman"/>
          <w:sz w:val="28"/>
          <w:szCs w:val="28"/>
        </w:rPr>
        <w:t>в порядке, предусмотренном действующим законодательством Российской Федерации</w:t>
      </w:r>
      <w:r w:rsidR="00E42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4258" w:rsidRPr="00AF1BB9" w:rsidRDefault="00B3425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3. Права Экспертного совета.</w:t>
      </w:r>
    </w:p>
    <w:p w:rsidR="00B34258" w:rsidRPr="00AF1BB9" w:rsidRDefault="00B3425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Экспертный совет имеет право:</w:t>
      </w:r>
    </w:p>
    <w:p w:rsidR="00B34258" w:rsidRDefault="00B3425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привлекать для работы Экспертного совета </w:t>
      </w:r>
      <w:r w:rsidR="006E014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иных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главных внештатных специалистов комитета</w:t>
      </w:r>
      <w:r w:rsidR="00E42F0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здравоохранения Волгоградской области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, сотрудников кафедр</w:t>
      </w:r>
      <w:r w:rsidRPr="00AF1BB9">
        <w:rPr>
          <w:rFonts w:ascii="Calibri" w:eastAsia="Calibri" w:hAnsi="Calibri" w:cs="Times New Roman"/>
          <w:sz w:val="28"/>
          <w:szCs w:val="28"/>
        </w:rPr>
        <w:t xml:space="preserve"> </w:t>
      </w:r>
      <w:r w:rsidR="00E42F00" w:rsidRPr="00E42F00">
        <w:rPr>
          <w:rFonts w:ascii="Times New Roman" w:hAnsi="Times New Roman" w:cs="Times New Roman"/>
          <w:sz w:val="28"/>
          <w:szCs w:val="28"/>
        </w:rPr>
        <w:t>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, других </w:t>
      </w:r>
      <w:r w:rsidR="00E42F00">
        <w:rPr>
          <w:rFonts w:ascii="Times New Roman" w:eastAsia="Calibri" w:hAnsi="Times New Roman" w:cs="Times New Roman"/>
          <w:sz w:val="28"/>
          <w:szCs w:val="28"/>
        </w:rPr>
        <w:t>специалистов (экспертов) медицинских организаций, подведомственных комитету здравоохранения Волгоградской области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 (по согласованию)</w:t>
      </w:r>
      <w:r w:rsidR="0060376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;</w:t>
      </w:r>
    </w:p>
    <w:p w:rsidR="00603762" w:rsidRDefault="00A73ADD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запрашивать</w:t>
      </w:r>
      <w:r w:rsidR="0060376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от медицинских организаций </w:t>
      </w:r>
      <w:r w:rsidR="00CD6972">
        <w:rPr>
          <w:rFonts w:ascii="Times New Roman" w:hAnsi="Times New Roman" w:cs="Times New Roman"/>
          <w:sz w:val="28"/>
          <w:szCs w:val="28"/>
        </w:rPr>
        <w:t>в порядке, предусмотренном действующим законодательством Российской Федерации (в том числе с учетом требований законодательства Российской Федерации о защите персональных данных и врачебной тайны)</w:t>
      </w:r>
      <w:r w:rsidR="00912810">
        <w:rPr>
          <w:rFonts w:ascii="Times New Roman" w:hAnsi="Times New Roman" w:cs="Times New Roman"/>
          <w:sz w:val="28"/>
          <w:szCs w:val="28"/>
        </w:rPr>
        <w:t xml:space="preserve">, </w:t>
      </w:r>
      <w:r w:rsidR="0060376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документацию, необходимую </w:t>
      </w:r>
      <w:r w:rsid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для работы Экспертного совета.</w:t>
      </w:r>
    </w:p>
    <w:p w:rsidR="00667978" w:rsidRPr="00AF1BB9" w:rsidRDefault="00B34258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 Организация работы Экспертного совета.</w:t>
      </w:r>
    </w:p>
    <w:p w:rsidR="008D553C" w:rsidRPr="00AF1BB9" w:rsidRDefault="00B34258" w:rsidP="008D5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.1. </w:t>
      </w:r>
      <w:r w:rsidR="008D553C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В состав Экспертного совета входят председатель Экспертного совета, заместитель председателя Экспертного совета, 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два </w:t>
      </w:r>
      <w:r w:rsidR="008D553C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секретар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я</w:t>
      </w:r>
      <w:r w:rsidR="008D553C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Экспертного совета 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 соответствующим профилям </w:t>
      </w:r>
      <w:r w:rsidR="008D553C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и члены Экспертного совета.</w:t>
      </w:r>
    </w:p>
    <w:p w:rsidR="00E42F00" w:rsidRDefault="008D553C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4.2. 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Заседания Экспертного совета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проводятся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 мере необходимости, но не менее 10 раз в год </w:t>
      </w:r>
      <w:r w:rsidR="008748C8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на основании приказа комитета здравоохранения Волгоградской области, определяющего ответственного секретаря Экспертного совета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(далее – ответственный секретарь Экспертного совета)</w:t>
      </w:r>
      <w:r w:rsidR="008748C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748C8" w:rsidRDefault="00603762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3. Экспертный совет возглавляет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председатель Экспертного совета. В</w:t>
      </w:r>
      <w:r w:rsid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отсутствие председателя Экспертного совета его функции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ис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полняет заместитель председателя Экспертного совета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</w:t>
      </w:r>
    </w:p>
    <w:p w:rsidR="005F1D0B" w:rsidRPr="00EB73DD" w:rsidRDefault="00EB73DD" w:rsidP="00EB7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4.4. Члены Экспертного совета принимают участие в подготовке вопросов, выносимых на рассмотрение Экспертного совета, получают 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912810">
        <w:rPr>
          <w:rFonts w:ascii="Times New Roman" w:hAnsi="Times New Roman" w:cs="Times New Roman"/>
          <w:sz w:val="28"/>
          <w:szCs w:val="28"/>
        </w:rPr>
        <w:t xml:space="preserve">в порядке, предусмотренном действующим законодательством Российской Федерации (в том числе с учетом требований законодательства Российской Федерации о защите персональных данных и врачебной тайны),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информацию от ответственного секретаря Экспертного совета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  <w:t>по вопросам, отнесенных к их ведению.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D553C" w:rsidRDefault="00C55EE6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lastRenderedPageBreak/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.5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</w:t>
      </w:r>
      <w:r w:rsidR="008D553C" w:rsidRPr="002942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Заседания </w:t>
      </w:r>
      <w:r w:rsidR="008D553C">
        <w:rPr>
          <w:rFonts w:ascii="Times New Roman" w:eastAsia="Calibri" w:hAnsi="Times New Roman" w:cs="Times New Roman"/>
          <w:sz w:val="28"/>
          <w:szCs w:val="28"/>
          <w:lang w:eastAsia="ru-RU"/>
        </w:rPr>
        <w:t>Экспертного совета</w:t>
      </w:r>
      <w:r w:rsidR="008D553C" w:rsidRPr="002942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считаются правомочными, если </w:t>
      </w:r>
      <w:r w:rsidR="008D553C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8D553C" w:rsidRPr="002942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них присутствуют </w:t>
      </w:r>
      <w:r w:rsidR="008D553C" w:rsidRPr="00294279">
        <w:rPr>
          <w:rFonts w:ascii="Times New Roman" w:eastAsia="Calibri" w:hAnsi="Times New Roman" w:cs="Times New Roman"/>
          <w:sz w:val="28"/>
          <w:szCs w:val="28"/>
        </w:rPr>
        <w:t>более половины е</w:t>
      </w:r>
      <w:r w:rsidR="008D553C">
        <w:rPr>
          <w:rFonts w:ascii="Times New Roman" w:eastAsia="Calibri" w:hAnsi="Times New Roman" w:cs="Times New Roman"/>
          <w:sz w:val="28"/>
          <w:szCs w:val="28"/>
        </w:rPr>
        <w:t xml:space="preserve">го </w:t>
      </w:r>
      <w:r w:rsidR="008D553C" w:rsidRPr="00294279">
        <w:rPr>
          <w:rFonts w:ascii="Times New Roman" w:eastAsia="Calibri" w:hAnsi="Times New Roman" w:cs="Times New Roman"/>
          <w:sz w:val="28"/>
          <w:szCs w:val="28"/>
        </w:rPr>
        <w:t>членов</w:t>
      </w:r>
      <w:r w:rsidR="008D553C" w:rsidRPr="0029427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D55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C55EE6" w:rsidRDefault="008D553C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4.6. </w:t>
      </w:r>
      <w:r w:rsidR="00C55EE6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Решение Экспертного совета принимается путем открытого голосования большинством голосов присутствующих на заседании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C55EE6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го</w:t>
      </w:r>
      <w:r w:rsidR="00C55EE6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членов. В случае равенства голосов правом решающего голоса обладает председательств</w:t>
      </w:r>
      <w:r w:rsidR="00C55EE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ующий на заседании </w:t>
      </w:r>
      <w:r w:rsidR="00C55EE6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Экспертного совета.</w:t>
      </w:r>
    </w:p>
    <w:p w:rsidR="00EB309C" w:rsidRDefault="00EB309C" w:rsidP="00EB3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4.7. </w:t>
      </w:r>
      <w:r w:rsidRPr="00F85B7F">
        <w:rPr>
          <w:rFonts w:ascii="Times New Roman" w:eastAsia="Times New Roman" w:hAnsi="Times New Roman" w:cs="Times New Roman"/>
          <w:sz w:val="28"/>
          <w:szCs w:val="28"/>
        </w:rPr>
        <w:t>Организация п</w:t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роведения Экспертных советов 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 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соответствующим </w:t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профилям осуществляется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ответственным </w:t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секретар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ем</w:t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Экспертн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ого</w:t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совет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а, определенным приказом комитета здравоохранения Волгоградской области. </w:t>
      </w:r>
    </w:p>
    <w:p w:rsidR="00C55EE6" w:rsidRDefault="00C55EE6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Ответственный с</w:t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екретарь Экспертного совета самостоятельно 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запрашивает документацию из медицинских организаций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, необходимую для проведения заседания Экспертного совета, </w:t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и организует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  <w:t xml:space="preserve">ее </w:t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передачу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экспертам</w:t>
      </w:r>
      <w:r w:rsidR="00912810" w:rsidRPr="00912810">
        <w:rPr>
          <w:rFonts w:ascii="Times New Roman" w:hAnsi="Times New Roman" w:cs="Times New Roman"/>
          <w:sz w:val="28"/>
          <w:szCs w:val="28"/>
        </w:rPr>
        <w:t xml:space="preserve"> </w:t>
      </w:r>
      <w:r w:rsidR="00912810">
        <w:rPr>
          <w:rFonts w:ascii="Times New Roman" w:hAnsi="Times New Roman" w:cs="Times New Roman"/>
          <w:sz w:val="28"/>
          <w:szCs w:val="28"/>
        </w:rPr>
        <w:t>в порядке, предусмотренном действующим законодательством Российской Федерации (в том числе с учетом требований законодательства Российской Федерации о защите персональных данных и врачебной тайны)</w:t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</w:t>
      </w:r>
    </w:p>
    <w:p w:rsidR="00E51773" w:rsidRDefault="00E51773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Экспертами являются главные внештатные специалисты комитета здравоохранения Волгоградской области, другие специалисты необходимого профиля, привлекаемые к работе Экспертного совета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на основании приказа комитета здравоохранения Волгоградской области.</w:t>
      </w:r>
    </w:p>
    <w:p w:rsidR="00E51773" w:rsidRDefault="00E51773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10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Эксперт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проводит экспертизу 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материалов и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документации,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оставляет экспертное заключение и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представляет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его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ответственному секретарю Экспертного совета.</w:t>
      </w:r>
    </w:p>
    <w:p w:rsidR="00D60ABE" w:rsidRDefault="00E51773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11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Члены Экспертного совета уведомляются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ответственным секретарем Экспертного совета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о заседании не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позднее, чем за три дня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до заседания.</w:t>
      </w:r>
      <w:r w:rsidR="007A1972" w:rsidRPr="007A197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7A1972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Члены Экспертного совета принимают участие в заседаниях Экспертного совета лично.</w:t>
      </w:r>
    </w:p>
    <w:p w:rsidR="00E51773" w:rsidRPr="004C5E34" w:rsidRDefault="004378A0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4.1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2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На заседании Экспертного совета эксперт 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с соблюдением </w:t>
      </w:r>
      <w:r w:rsidR="00912810">
        <w:rPr>
          <w:rFonts w:ascii="Times New Roman" w:hAnsi="Times New Roman" w:cs="Times New Roman"/>
          <w:sz w:val="28"/>
          <w:szCs w:val="28"/>
        </w:rPr>
        <w:t>требований законодательства Российской Федерации о защите персональных данных и врачебной тайны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информирует членов Экспертного </w:t>
      </w:r>
      <w:r w:rsidR="00D60ABE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совета о </w:t>
      </w:r>
      <w:r w:rsidR="007A197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качестве</w:t>
      </w:r>
      <w:r w:rsidR="00D60ABE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оказани</w:t>
      </w:r>
      <w:r w:rsidR="007A197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я</w:t>
      </w:r>
      <w:r w:rsidR="00D60ABE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медицинской помощи пациенту.</w:t>
      </w:r>
    </w:p>
    <w:p w:rsidR="00D60ABE" w:rsidRPr="004C5E34" w:rsidRDefault="00D60ABE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4.1</w:t>
      </w:r>
      <w:r w:rsidR="00EB309C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3</w:t>
      </w: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 Экспертный совет рассматривает полученные от эксперта заключения и</w:t>
      </w:r>
      <w:r w:rsidR="004C5E34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материалы по изучению </w:t>
      </w:r>
      <w:r w:rsidRPr="004C5E34">
        <w:rPr>
          <w:rFonts w:ascii="Times New Roman" w:hAnsi="Times New Roman"/>
          <w:bCs/>
          <w:sz w:val="28"/>
          <w:szCs w:val="28"/>
          <w:lang w:eastAsia="ru-RU"/>
        </w:rPr>
        <w:t xml:space="preserve">случаев смерти пациентов </w:t>
      </w:r>
      <w:r w:rsidR="004C5E34" w:rsidRPr="004C5E34">
        <w:rPr>
          <w:rFonts w:ascii="Times New Roman" w:hAnsi="Times New Roman"/>
          <w:bCs/>
          <w:sz w:val="28"/>
          <w:szCs w:val="28"/>
          <w:lang w:eastAsia="ru-RU"/>
        </w:rPr>
        <w:br/>
      </w:r>
      <w:r w:rsidRPr="004C5E34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4C5E34" w:rsidRPr="004C5E3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4C5E34">
        <w:rPr>
          <w:rFonts w:ascii="Times New Roman" w:hAnsi="Times New Roman"/>
          <w:bCs/>
          <w:sz w:val="28"/>
          <w:szCs w:val="28"/>
          <w:lang w:eastAsia="ru-RU"/>
        </w:rPr>
        <w:t>сердечно-сосудистыми</w:t>
      </w:r>
      <w:proofErr w:type="spellEnd"/>
      <w:proofErr w:type="gramEnd"/>
      <w:r w:rsidRPr="004C5E34">
        <w:rPr>
          <w:rFonts w:ascii="Times New Roman" w:hAnsi="Times New Roman"/>
          <w:bCs/>
          <w:sz w:val="28"/>
          <w:szCs w:val="28"/>
          <w:lang w:eastAsia="ru-RU"/>
        </w:rPr>
        <w:t xml:space="preserve"> заболеваниями на территории Волгоградской области.</w:t>
      </w:r>
    </w:p>
    <w:p w:rsidR="004C5E34" w:rsidRPr="004C5E34" w:rsidRDefault="00D60ABE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4.1</w:t>
      </w:r>
      <w:r w:rsidR="00EB309C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</w:t>
      </w:r>
      <w:r w:rsidR="004C5E34" w:rsidRPr="004C5E34">
        <w:rPr>
          <w:rFonts w:ascii="Times New Roman" w:hAnsi="Times New Roman" w:cs="Times New Roman"/>
          <w:sz w:val="28"/>
          <w:szCs w:val="28"/>
        </w:rPr>
        <w:t>Решения Экспертного совета носят рекомендательный характер. П</w:t>
      </w:r>
      <w:r w:rsidR="004C5E34" w:rsidRPr="004C5E34">
        <w:rPr>
          <w:rFonts w:ascii="Times New Roman" w:hAnsi="Times New Roman"/>
          <w:sz w:val="28"/>
          <w:szCs w:val="28"/>
          <w:lang w:eastAsia="ru-RU"/>
        </w:rPr>
        <w:t>ротоколы заседаний оформляются ответственным секретарем Экспертного совета, подписываются председательствующим на заседании и ответственным секретарем Экспертного совета.</w:t>
      </w:r>
    </w:p>
    <w:p w:rsidR="00C55EE6" w:rsidRDefault="004378A0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4.1</w:t>
      </w:r>
      <w:r w:rsidR="00EB309C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5</w:t>
      </w: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 Документы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proofErr w:type="gramStart"/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формируются в дела </w:t>
      </w:r>
      <w:r w:rsid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ответственным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секретарем Экспертного совета и</w:t>
      </w:r>
      <w:r w:rsid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направляются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для хранения в отдел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по контролю качества медицинской помощи и работе с гражданами комитета здравоохранения Волгоградской области.</w:t>
      </w:r>
    </w:p>
    <w:p w:rsidR="00667978" w:rsidRPr="00AF1BB9" w:rsidRDefault="00667978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lastRenderedPageBreak/>
        <w:t xml:space="preserve"> </w:t>
      </w:r>
    </w:p>
    <w:sectPr w:rsidR="00667978" w:rsidRPr="00AF1BB9" w:rsidSect="00CE50DB">
      <w:headerReference w:type="default" r:id="rId6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87E" w:rsidRDefault="00FB587E" w:rsidP="00667978">
      <w:pPr>
        <w:spacing w:after="0" w:line="240" w:lineRule="auto"/>
      </w:pPr>
      <w:r>
        <w:separator/>
      </w:r>
    </w:p>
  </w:endnote>
  <w:endnote w:type="continuationSeparator" w:id="0">
    <w:p w:rsidR="00FB587E" w:rsidRDefault="00FB587E" w:rsidP="0066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87E" w:rsidRDefault="00FB587E" w:rsidP="00667978">
      <w:pPr>
        <w:spacing w:after="0" w:line="240" w:lineRule="auto"/>
      </w:pPr>
      <w:r>
        <w:separator/>
      </w:r>
    </w:p>
  </w:footnote>
  <w:footnote w:type="continuationSeparator" w:id="0">
    <w:p w:rsidR="00FB587E" w:rsidRDefault="00FB587E" w:rsidP="00667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134737"/>
      <w:docPartObj>
        <w:docPartGallery w:val="Page Numbers (Top of Page)"/>
        <w:docPartUnique/>
      </w:docPartObj>
    </w:sdtPr>
    <w:sdtContent>
      <w:p w:rsidR="00D60ABE" w:rsidRDefault="00B545FE">
        <w:pPr>
          <w:pStyle w:val="a3"/>
          <w:jc w:val="center"/>
        </w:pPr>
        <w:fldSimple w:instr="PAGE   \* MERGEFORMAT">
          <w:r w:rsidR="004A47C9">
            <w:rPr>
              <w:noProof/>
            </w:rPr>
            <w:t>3</w:t>
          </w:r>
        </w:fldSimple>
      </w:p>
    </w:sdtContent>
  </w:sdt>
  <w:p w:rsidR="00D60ABE" w:rsidRDefault="00D60AB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F31"/>
    <w:rsid w:val="0008617C"/>
    <w:rsid w:val="00123DB1"/>
    <w:rsid w:val="00130D7B"/>
    <w:rsid w:val="0019037B"/>
    <w:rsid w:val="001D503D"/>
    <w:rsid w:val="00205D19"/>
    <w:rsid w:val="00222F01"/>
    <w:rsid w:val="00234B01"/>
    <w:rsid w:val="00247FC4"/>
    <w:rsid w:val="002E1684"/>
    <w:rsid w:val="00332610"/>
    <w:rsid w:val="00346F31"/>
    <w:rsid w:val="003966DC"/>
    <w:rsid w:val="003E075E"/>
    <w:rsid w:val="00413BD5"/>
    <w:rsid w:val="00432259"/>
    <w:rsid w:val="004378A0"/>
    <w:rsid w:val="004A47C9"/>
    <w:rsid w:val="004B25F9"/>
    <w:rsid w:val="004C5E34"/>
    <w:rsid w:val="005E60BA"/>
    <w:rsid w:val="005F1D0B"/>
    <w:rsid w:val="00603762"/>
    <w:rsid w:val="00667978"/>
    <w:rsid w:val="006E014D"/>
    <w:rsid w:val="007006C3"/>
    <w:rsid w:val="007A1972"/>
    <w:rsid w:val="008123AA"/>
    <w:rsid w:val="008748C8"/>
    <w:rsid w:val="008D553C"/>
    <w:rsid w:val="00912810"/>
    <w:rsid w:val="0091617C"/>
    <w:rsid w:val="009166B1"/>
    <w:rsid w:val="0093209E"/>
    <w:rsid w:val="009452FC"/>
    <w:rsid w:val="009568B8"/>
    <w:rsid w:val="00A73ADD"/>
    <w:rsid w:val="00AC5D10"/>
    <w:rsid w:val="00AD03A8"/>
    <w:rsid w:val="00AD0C49"/>
    <w:rsid w:val="00AF1BB9"/>
    <w:rsid w:val="00AF31F0"/>
    <w:rsid w:val="00B01E5D"/>
    <w:rsid w:val="00B34258"/>
    <w:rsid w:val="00B545FE"/>
    <w:rsid w:val="00BC7388"/>
    <w:rsid w:val="00BE7F7A"/>
    <w:rsid w:val="00C11723"/>
    <w:rsid w:val="00C4103C"/>
    <w:rsid w:val="00C51EDE"/>
    <w:rsid w:val="00C5591A"/>
    <w:rsid w:val="00C55EE6"/>
    <w:rsid w:val="00CD6972"/>
    <w:rsid w:val="00CE4444"/>
    <w:rsid w:val="00CE50DB"/>
    <w:rsid w:val="00D10560"/>
    <w:rsid w:val="00D60ABE"/>
    <w:rsid w:val="00E42F00"/>
    <w:rsid w:val="00E51773"/>
    <w:rsid w:val="00EB309C"/>
    <w:rsid w:val="00EB73DD"/>
    <w:rsid w:val="00F85B7F"/>
    <w:rsid w:val="00F94CB2"/>
    <w:rsid w:val="00FB587E"/>
    <w:rsid w:val="00FD7B3F"/>
    <w:rsid w:val="00FF5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978"/>
  </w:style>
  <w:style w:type="paragraph" w:styleId="a5">
    <w:name w:val="footer"/>
    <w:basedOn w:val="a"/>
    <w:link w:val="a6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978"/>
  </w:style>
  <w:style w:type="paragraph" w:styleId="a7">
    <w:name w:val="Balloon Text"/>
    <w:basedOn w:val="a"/>
    <w:link w:val="a8"/>
    <w:uiPriority w:val="99"/>
    <w:semiHidden/>
    <w:unhideWhenUsed/>
    <w:rsid w:val="0091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61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978"/>
  </w:style>
  <w:style w:type="paragraph" w:styleId="a5">
    <w:name w:val="footer"/>
    <w:basedOn w:val="a"/>
    <w:link w:val="a6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978"/>
  </w:style>
  <w:style w:type="paragraph" w:styleId="a7">
    <w:name w:val="Balloon Text"/>
    <w:basedOn w:val="a"/>
    <w:link w:val="a8"/>
    <w:uiPriority w:val="99"/>
    <w:semiHidden/>
    <w:unhideWhenUsed/>
    <w:rsid w:val="0091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61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А. Бутенко</dc:creator>
  <cp:keywords/>
  <dc:description/>
  <cp:lastModifiedBy>I_Ramazanova</cp:lastModifiedBy>
  <cp:revision>2</cp:revision>
  <cp:lastPrinted>2019-12-05T10:41:00Z</cp:lastPrinted>
  <dcterms:created xsi:type="dcterms:W3CDTF">2019-12-28T12:16:00Z</dcterms:created>
  <dcterms:modified xsi:type="dcterms:W3CDTF">2019-12-28T12:16:00Z</dcterms:modified>
</cp:coreProperties>
</file>